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20" w:rsidRDefault="00F76520" w:rsidP="00F76520">
      <w:pPr>
        <w:jc w:val="center"/>
        <w:rPr>
          <w:noProof/>
        </w:rPr>
      </w:pPr>
      <w:bookmarkStart w:id="0" w:name="_GoBack"/>
      <w:bookmarkEnd w:id="0"/>
      <w:r w:rsidRPr="009C42A5">
        <w:rPr>
          <w:noProof/>
          <w:lang w:val="en-GB" w:eastAsia="en-GB"/>
        </w:rPr>
        <w:drawing>
          <wp:inline distT="0" distB="0" distL="0" distR="0" wp14:anchorId="0DBA3161" wp14:editId="3B05164D">
            <wp:extent cx="974493" cy="918426"/>
            <wp:effectExtent l="0" t="0" r="0" b="0"/>
            <wp:docPr id="3" name="Picture 3" descr="C:\Users\Amanda\Downloads\7716_St Kevins school logo design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7716_St Kevins school logo design maro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776" cy="942255"/>
                    </a:xfrm>
                    <a:prstGeom prst="rect">
                      <a:avLst/>
                    </a:prstGeom>
                    <a:noFill/>
                    <a:ln>
                      <a:noFill/>
                    </a:ln>
                  </pic:spPr>
                </pic:pic>
              </a:graphicData>
            </a:graphic>
          </wp:inline>
        </w:drawing>
      </w:r>
    </w:p>
    <w:p w:rsidR="00F76520" w:rsidRDefault="00F76520" w:rsidP="00F76520">
      <w:pPr>
        <w:jc w:val="center"/>
        <w:rPr>
          <w:noProof/>
          <w:color w:val="70AD47" w:themeColor="accent6"/>
          <w:sz w:val="32"/>
          <w:szCs w:val="32"/>
        </w:rPr>
      </w:pPr>
      <w:r w:rsidRPr="00EA7AD2">
        <w:rPr>
          <w:noProof/>
          <w:color w:val="70AD47" w:themeColor="accent6"/>
          <w:sz w:val="32"/>
          <w:szCs w:val="32"/>
        </w:rPr>
        <w:t>St Kevin’s Junior National School</w:t>
      </w:r>
    </w:p>
    <w:p w:rsidR="00F76520" w:rsidRPr="00EA7AD2" w:rsidRDefault="00F76520" w:rsidP="00F76520">
      <w:pPr>
        <w:jc w:val="center"/>
        <w:rPr>
          <w:noProof/>
          <w:color w:val="70AD47" w:themeColor="accent6"/>
          <w:sz w:val="32"/>
          <w:szCs w:val="32"/>
        </w:rPr>
      </w:pPr>
      <w:r>
        <w:rPr>
          <w:noProof/>
          <w:color w:val="70AD47" w:themeColor="accent6"/>
          <w:sz w:val="32"/>
          <w:szCs w:val="32"/>
        </w:rPr>
        <w:t>10</w:t>
      </w:r>
      <w:r w:rsidRPr="00F76520">
        <w:rPr>
          <w:noProof/>
          <w:color w:val="70AD47" w:themeColor="accent6"/>
          <w:sz w:val="32"/>
          <w:szCs w:val="32"/>
          <w:vertAlign w:val="superscript"/>
        </w:rPr>
        <w:t>th</w:t>
      </w:r>
      <w:r>
        <w:rPr>
          <w:noProof/>
          <w:color w:val="70AD47" w:themeColor="accent6"/>
          <w:sz w:val="32"/>
          <w:szCs w:val="32"/>
        </w:rPr>
        <w:t xml:space="preserve"> September 2019</w:t>
      </w:r>
    </w:p>
    <w:p w:rsidR="00F76520" w:rsidRDefault="00F76520" w:rsidP="00F76520">
      <w:pPr>
        <w:jc w:val="center"/>
        <w:rPr>
          <w:noProof/>
        </w:rPr>
      </w:pPr>
    </w:p>
    <w:p w:rsidR="00F76520" w:rsidRDefault="00F76520" w:rsidP="00F76520">
      <w:pPr>
        <w:jc w:val="center"/>
      </w:pPr>
      <w:r>
        <w:rPr>
          <w:noProof/>
          <w:lang w:val="en-GB" w:eastAsia="en-GB"/>
        </w:rPr>
        <w:drawing>
          <wp:inline distT="0" distB="0" distL="0" distR="0" wp14:anchorId="2CC7063E" wp14:editId="6A473417">
            <wp:extent cx="934113" cy="621833"/>
            <wp:effectExtent l="0" t="0" r="0" b="6985"/>
            <wp:docPr id="1" name="Picture 1" descr="Image result for image carto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cartoo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8797" cy="644922"/>
                    </a:xfrm>
                    <a:prstGeom prst="rect">
                      <a:avLst/>
                    </a:prstGeom>
                    <a:noFill/>
                    <a:ln>
                      <a:noFill/>
                    </a:ln>
                  </pic:spPr>
                </pic:pic>
              </a:graphicData>
            </a:graphic>
          </wp:inline>
        </w:drawing>
      </w:r>
    </w:p>
    <w:p w:rsidR="00F76520" w:rsidRDefault="00F76520" w:rsidP="00F76520">
      <w:pPr>
        <w:jc w:val="center"/>
      </w:pPr>
      <w:r>
        <w:t>We had such a lovely two weeks meeting all our new students and catching up with all our returning students.  It was lovely seeing how tall some have grown and hearing their stories of adventures</w:t>
      </w:r>
      <w:r w:rsidR="00592CD2">
        <w:t xml:space="preserve"> and fun over the summer months.</w:t>
      </w:r>
    </w:p>
    <w:p w:rsidR="00F76520" w:rsidRDefault="00F76520" w:rsidP="00F76520">
      <w:pPr>
        <w:jc w:val="center"/>
      </w:pPr>
      <w:r>
        <w:t xml:space="preserve">We are delighted to see all our classes walking into class independently every morning and waiting in their line for ten to nine.  </w:t>
      </w:r>
      <w:r w:rsidRPr="00DC07E3">
        <w:rPr>
          <w:color w:val="FF0000"/>
        </w:rPr>
        <w:t>Supervision is not available prior to 8:50am therefore it is important that all children are supervised by their parents/caregivers each morning and standing in their line</w:t>
      </w:r>
      <w:r>
        <w:t xml:space="preserve">.  </w:t>
      </w:r>
    </w:p>
    <w:p w:rsidR="00F76520" w:rsidRDefault="00F76520" w:rsidP="00F76520">
      <w:pPr>
        <w:jc w:val="center"/>
      </w:pPr>
      <w:r>
        <w:t xml:space="preserve">On rainy mornings our school Principal or Deputy </w:t>
      </w:r>
      <w:r w:rsidR="00592CD2">
        <w:t>Principal</w:t>
      </w:r>
      <w:r>
        <w:t xml:space="preserve"> may open the side</w:t>
      </w:r>
      <w:r w:rsidR="00592CD2">
        <w:t>/hall</w:t>
      </w:r>
      <w:r>
        <w:t xml:space="preserve"> doors early</w:t>
      </w:r>
      <w:r w:rsidR="00592CD2">
        <w:t xml:space="preserve"> (8:40)</w:t>
      </w:r>
      <w:r>
        <w:t xml:space="preserve"> to </w:t>
      </w:r>
      <w:r w:rsidR="00592CD2">
        <w:t>avoid</w:t>
      </w:r>
      <w:r>
        <w:t xml:space="preserve"> children getting wet however this </w:t>
      </w:r>
      <w:r w:rsidR="00592CD2">
        <w:t>depends</w:t>
      </w:r>
      <w:r>
        <w:t xml:space="preserve"> on having an </w:t>
      </w:r>
      <w:r w:rsidR="00592CD2">
        <w:t>appropriate</w:t>
      </w:r>
      <w:r>
        <w:t xml:space="preserve"> number of staff for super</w:t>
      </w:r>
      <w:r w:rsidR="00592CD2">
        <w:t xml:space="preserve">vision.  </w:t>
      </w:r>
    </w:p>
    <w:p w:rsidR="00F76520" w:rsidRDefault="00DC07E3" w:rsidP="00F76520">
      <w:pPr>
        <w:jc w:val="center"/>
      </w:pPr>
      <w:r>
        <w:rPr>
          <w:b/>
          <w:u w:val="single"/>
        </w:rPr>
        <w:t>Apologies however d</w:t>
      </w:r>
      <w:r w:rsidR="00592CD2">
        <w:rPr>
          <w:b/>
          <w:u w:val="single"/>
        </w:rPr>
        <w:t xml:space="preserve">ue to space restrictions we cannot extend an invitation to </w:t>
      </w:r>
      <w:r w:rsidR="00F76520" w:rsidRPr="00BE77AD">
        <w:rPr>
          <w:b/>
          <w:u w:val="single"/>
        </w:rPr>
        <w:t xml:space="preserve">Parents/Care Givers </w:t>
      </w:r>
      <w:r w:rsidR="00592CD2">
        <w:rPr>
          <w:b/>
          <w:u w:val="single"/>
        </w:rPr>
        <w:t>to wait in the hall.</w:t>
      </w:r>
    </w:p>
    <w:p w:rsidR="00F76520" w:rsidRPr="00DC07E3" w:rsidRDefault="00592CD2" w:rsidP="00F76520">
      <w:pPr>
        <w:jc w:val="center"/>
        <w:rPr>
          <w:color w:val="5B9BD5" w:themeColor="accent1"/>
          <w:highlight w:val="yellow"/>
        </w:rPr>
      </w:pPr>
      <w:r w:rsidRPr="00DC07E3">
        <w:rPr>
          <w:highlight w:val="yellow"/>
        </w:rPr>
        <w:t>Late/ Early Collection</w:t>
      </w:r>
      <w:r w:rsidR="00F76520" w:rsidRPr="00DC07E3">
        <w:rPr>
          <w:color w:val="5B9BD5" w:themeColor="accent1"/>
          <w:highlight w:val="yellow"/>
        </w:rPr>
        <w:t xml:space="preserve">:  </w:t>
      </w:r>
    </w:p>
    <w:p w:rsidR="00F76520" w:rsidRDefault="00592CD2" w:rsidP="00F76520">
      <w:pPr>
        <w:jc w:val="center"/>
        <w:rPr>
          <w:color w:val="5B9BD5" w:themeColor="accent1"/>
        </w:rPr>
      </w:pPr>
      <w:r w:rsidRPr="00DC07E3">
        <w:rPr>
          <w:color w:val="5B9BD5" w:themeColor="accent1"/>
          <w:highlight w:val="yellow"/>
        </w:rPr>
        <w:t>In the unlikely event of a late collection it is important you contact the office by phone or email to explain the reason for lateness &amp; estimated time of arrival likewise</w:t>
      </w:r>
      <w:r w:rsidR="00634D5B">
        <w:rPr>
          <w:color w:val="5B9BD5" w:themeColor="accent1"/>
          <w:highlight w:val="yellow"/>
        </w:rPr>
        <w:t>,</w:t>
      </w:r>
      <w:r w:rsidRPr="00DC07E3">
        <w:rPr>
          <w:color w:val="5B9BD5" w:themeColor="accent1"/>
          <w:highlight w:val="yellow"/>
        </w:rPr>
        <w:t xml:space="preserve"> with early collections</w:t>
      </w:r>
      <w:r>
        <w:rPr>
          <w:color w:val="5B9BD5" w:themeColor="accent1"/>
        </w:rPr>
        <w:t xml:space="preserve">.  </w:t>
      </w:r>
    </w:p>
    <w:p w:rsidR="00F76520" w:rsidRPr="0010600E" w:rsidRDefault="00F76520" w:rsidP="00F76520">
      <w:pPr>
        <w:jc w:val="center"/>
        <w:rPr>
          <w:b/>
          <w:color w:val="FF0000"/>
        </w:rPr>
      </w:pPr>
      <w:r>
        <w:rPr>
          <w:noProof/>
          <w:lang w:val="en-GB" w:eastAsia="en-GB"/>
        </w:rPr>
        <w:drawing>
          <wp:inline distT="0" distB="0" distL="0" distR="0" wp14:anchorId="48A63FB4" wp14:editId="2CE6C511">
            <wp:extent cx="760957" cy="760957"/>
            <wp:effectExtent l="0" t="0" r="1270" b="1270"/>
            <wp:docPr id="5" name="Picture 5" descr="Image result for image carto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cartoon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717" cy="780717"/>
                    </a:xfrm>
                    <a:prstGeom prst="rect">
                      <a:avLst/>
                    </a:prstGeom>
                    <a:noFill/>
                    <a:ln>
                      <a:noFill/>
                    </a:ln>
                  </pic:spPr>
                </pic:pic>
              </a:graphicData>
            </a:graphic>
          </wp:inline>
        </w:drawing>
      </w:r>
      <w:r w:rsidRPr="0010600E">
        <w:rPr>
          <w:b/>
          <w:color w:val="FF0000"/>
        </w:rPr>
        <w:t>School Resources/ Arts &amp; Craft Fees</w:t>
      </w:r>
    </w:p>
    <w:p w:rsidR="00F76520" w:rsidRPr="00DC07E3" w:rsidRDefault="00592CD2" w:rsidP="00F76520">
      <w:pPr>
        <w:jc w:val="center"/>
        <w:rPr>
          <w:color w:val="ED7D31" w:themeColor="accent2"/>
        </w:rPr>
      </w:pPr>
      <w:r>
        <w:t xml:space="preserve">Thank you </w:t>
      </w:r>
      <w:r w:rsidR="00DC07E3">
        <w:t xml:space="preserve">to all our families that have paid their </w:t>
      </w:r>
      <w:r>
        <w:t xml:space="preserve">book list fees, a Reminder text/ note will be issued to families who have not contributed over the next few days.  </w:t>
      </w:r>
      <w:r w:rsidR="00F76520">
        <w:t>Please ensure all monies are placed in an envelope with your child’s names clearly written.  Money can be given to the class teacher or the secretary.  Unfortunately, online payments cannot be accepted at this time.  Details in re</w:t>
      </w:r>
      <w:r>
        <w:t>lation to the fees are clearly outlined</w:t>
      </w:r>
      <w:r w:rsidR="00F76520">
        <w:t xml:space="preserve"> on the booklists.  </w:t>
      </w:r>
      <w:r w:rsidRPr="00DC07E3">
        <w:rPr>
          <w:color w:val="ED7D31" w:themeColor="accent2"/>
          <w:u w:val="single"/>
        </w:rPr>
        <w:t>W</w:t>
      </w:r>
      <w:r w:rsidR="00F76520" w:rsidRPr="00DC07E3">
        <w:rPr>
          <w:color w:val="ED7D31" w:themeColor="accent2"/>
          <w:u w:val="single"/>
        </w:rPr>
        <w:t>e are mindful of the pressures placed on families at this time</w:t>
      </w:r>
      <w:r w:rsidR="00DC07E3" w:rsidRPr="00DC07E3">
        <w:rPr>
          <w:color w:val="ED7D31" w:themeColor="accent2"/>
          <w:u w:val="single"/>
        </w:rPr>
        <w:t xml:space="preserve"> therefore we continue to accept part payments.</w:t>
      </w:r>
    </w:p>
    <w:p w:rsidR="00F76520" w:rsidRDefault="00F76520" w:rsidP="00F76520">
      <w:pPr>
        <w:jc w:val="center"/>
      </w:pPr>
      <w:r>
        <w:lastRenderedPageBreak/>
        <w:t xml:space="preserve">  </w:t>
      </w:r>
    </w:p>
    <w:p w:rsidR="00F76520" w:rsidRDefault="00F76520" w:rsidP="00F76520">
      <w:pPr>
        <w:jc w:val="center"/>
      </w:pPr>
      <w:r>
        <w:rPr>
          <w:noProof/>
          <w:lang w:val="en-GB" w:eastAsia="en-GB"/>
        </w:rPr>
        <w:drawing>
          <wp:inline distT="0" distB="0" distL="0" distR="0" wp14:anchorId="2C22ED80" wp14:editId="52FE168C">
            <wp:extent cx="803632" cy="881838"/>
            <wp:effectExtent l="0" t="0" r="0" b="0"/>
            <wp:docPr id="7" name="Picture 7" descr="Image result for image cartoon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cartoon lu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382" cy="895828"/>
                    </a:xfrm>
                    <a:prstGeom prst="rect">
                      <a:avLst/>
                    </a:prstGeom>
                    <a:noFill/>
                    <a:ln>
                      <a:noFill/>
                    </a:ln>
                  </pic:spPr>
                </pic:pic>
              </a:graphicData>
            </a:graphic>
          </wp:inline>
        </w:drawing>
      </w:r>
    </w:p>
    <w:p w:rsidR="00F76520" w:rsidRPr="004C2C85" w:rsidRDefault="00F76520" w:rsidP="00F76520">
      <w:pPr>
        <w:jc w:val="center"/>
        <w:rPr>
          <w:b/>
          <w:color w:val="70AD47" w:themeColor="accent6"/>
        </w:rPr>
      </w:pPr>
      <w:r w:rsidRPr="004C2C85">
        <w:rPr>
          <w:b/>
          <w:color w:val="70AD47" w:themeColor="accent6"/>
        </w:rPr>
        <w:t>Healthy Lunch Policy</w:t>
      </w:r>
    </w:p>
    <w:p w:rsidR="00BC615C" w:rsidRDefault="00F76520" w:rsidP="00592CD2">
      <w:pPr>
        <w:jc w:val="center"/>
      </w:pPr>
      <w:r>
        <w:t xml:space="preserve">In St Kevin’s we promote a healthy lunch policy therefore we do not permit sweets, crisps, chocolate (including chocolate spread) or fizzy drinks.  Please ensure you provide a healthy lunch for your child every day.  Dublin City Corporation will provide sandwiches, milk &amp; fruit to our students from Monday. </w:t>
      </w:r>
      <w:r w:rsidRPr="00592CD2">
        <w:rPr>
          <w:highlight w:val="yellow"/>
        </w:rPr>
        <w:t>Please remember we are a nut-free zone!</w:t>
      </w:r>
      <w:r w:rsidR="00592CD2">
        <w:t xml:space="preserve">  Therefore, no chocolate spread or food products that contain any type of nut is allowed on the school premise.  We appreciate your ong</w:t>
      </w:r>
      <w:r w:rsidR="00BC615C">
        <w:t xml:space="preserve">oing support in relation to this request.  </w:t>
      </w:r>
    </w:p>
    <w:p w:rsidR="00BC615C" w:rsidRDefault="00BC615C" w:rsidP="00592CD2">
      <w:pPr>
        <w:jc w:val="center"/>
      </w:pPr>
    </w:p>
    <w:p w:rsidR="00F76520" w:rsidRDefault="00592CD2" w:rsidP="00592CD2">
      <w:pPr>
        <w:jc w:val="center"/>
      </w:pPr>
      <w:r>
        <w:t>.</w:t>
      </w:r>
      <w:r w:rsidR="00F4119D" w:rsidRPr="00F4119D">
        <w:rPr>
          <w:noProof/>
        </w:rPr>
        <w:t xml:space="preserve"> </w:t>
      </w:r>
      <w:r w:rsidR="00F4119D">
        <w:rPr>
          <w:noProof/>
          <w:lang w:val="en-GB" w:eastAsia="en-GB"/>
        </w:rPr>
        <w:drawing>
          <wp:inline distT="0" distB="0" distL="0" distR="0" wp14:anchorId="23502EEB" wp14:editId="2E78B288">
            <wp:extent cx="1163796" cy="955327"/>
            <wp:effectExtent l="0" t="0" r="0" b="0"/>
            <wp:docPr id="6" name="Picture 6" descr="Image result for camera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era image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814" cy="970938"/>
                    </a:xfrm>
                    <a:prstGeom prst="rect">
                      <a:avLst/>
                    </a:prstGeom>
                    <a:noFill/>
                    <a:ln>
                      <a:noFill/>
                    </a:ln>
                  </pic:spPr>
                </pic:pic>
              </a:graphicData>
            </a:graphic>
          </wp:inline>
        </w:drawing>
      </w:r>
    </w:p>
    <w:p w:rsidR="00F4119D" w:rsidRDefault="00F4119D" w:rsidP="00592CD2">
      <w:pPr>
        <w:jc w:val="center"/>
      </w:pPr>
    </w:p>
    <w:p w:rsidR="00F4119D" w:rsidRDefault="00691940" w:rsidP="00592CD2">
      <w:pPr>
        <w:jc w:val="center"/>
      </w:pPr>
      <w:r>
        <w:t>Our school photographer</w:t>
      </w:r>
      <w:r w:rsidR="00DC07E3">
        <w:t>, Simon Archer</w:t>
      </w:r>
      <w:r>
        <w:t xml:space="preserve"> will be in tomorrow (Wednesday) to take class photos and individual photographs </w:t>
      </w:r>
      <w:r w:rsidR="00DC07E3">
        <w:t>of our Junior Infant children.</w:t>
      </w:r>
      <w:r>
        <w:t xml:space="preserve">  Please be advised you are under no obligation to purchase photographs.  Sample images will be issues prior to payment &amp; siblings may be included in the photograph on request.</w:t>
      </w:r>
      <w:r w:rsidR="00DC07E3" w:rsidRPr="00DC07E3">
        <w:t xml:space="preserve"> </w:t>
      </w:r>
      <w:r w:rsidR="00DC07E3">
        <w:t xml:space="preserve">Check out </w:t>
      </w:r>
      <w:hyperlink r:id="rId10" w:history="1">
        <w:r w:rsidR="00DC07E3" w:rsidRPr="00DF1D83">
          <w:rPr>
            <w:rStyle w:val="Hyperlink"/>
          </w:rPr>
          <w:t>http://www.simonarcher.ie/</w:t>
        </w:r>
      </w:hyperlink>
      <w:r w:rsidR="00DC07E3">
        <w:t xml:space="preserve"> for additional information in relation to Simons work and samples of his work.</w:t>
      </w:r>
    </w:p>
    <w:p w:rsidR="00F76520" w:rsidRDefault="00F76520" w:rsidP="00F76520">
      <w:pPr>
        <w:jc w:val="center"/>
      </w:pPr>
    </w:p>
    <w:p w:rsidR="00F76520" w:rsidRDefault="00691940" w:rsidP="00F76520">
      <w:pPr>
        <w:jc w:val="center"/>
      </w:pPr>
      <w:r>
        <w:rPr>
          <w:noProof/>
          <w:lang w:val="en-GB" w:eastAsia="en-GB"/>
        </w:rPr>
        <w:drawing>
          <wp:inline distT="0" distB="0" distL="0" distR="0">
            <wp:extent cx="2082321" cy="1043173"/>
            <wp:effectExtent l="0" t="0" r="0" b="5080"/>
            <wp:docPr id="9" name="Picture 9" descr="Image result for image pe equipm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pe equipment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899" cy="1073521"/>
                    </a:xfrm>
                    <a:prstGeom prst="rect">
                      <a:avLst/>
                    </a:prstGeom>
                    <a:noFill/>
                    <a:ln>
                      <a:noFill/>
                    </a:ln>
                  </pic:spPr>
                </pic:pic>
              </a:graphicData>
            </a:graphic>
          </wp:inline>
        </w:drawing>
      </w:r>
    </w:p>
    <w:p w:rsidR="00F76520" w:rsidRDefault="00F76520" w:rsidP="00F76520">
      <w:pPr>
        <w:jc w:val="center"/>
      </w:pPr>
      <w:r>
        <w:t xml:space="preserve"> </w:t>
      </w:r>
      <w:r w:rsidR="00691940" w:rsidRPr="00E024C5">
        <w:rPr>
          <w:color w:val="70AD47" w:themeColor="accent6"/>
        </w:rPr>
        <w:t>Yard Activities</w:t>
      </w:r>
    </w:p>
    <w:p w:rsidR="00691940" w:rsidRDefault="00691940" w:rsidP="00F76520">
      <w:pPr>
        <w:jc w:val="center"/>
      </w:pPr>
      <w:r w:rsidRPr="00E024C5">
        <w:rPr>
          <w:color w:val="7030A0"/>
        </w:rPr>
        <w:t xml:space="preserve">We like to ensure our children </w:t>
      </w:r>
      <w:r w:rsidR="00E024C5" w:rsidRPr="00E024C5">
        <w:rPr>
          <w:color w:val="7030A0"/>
        </w:rPr>
        <w:t xml:space="preserve">are experiencing </w:t>
      </w:r>
      <w:r w:rsidRPr="00E024C5">
        <w:rPr>
          <w:color w:val="7030A0"/>
        </w:rPr>
        <w:t>fun in the yard with their friends</w:t>
      </w:r>
      <w:r w:rsidR="00E024C5" w:rsidRPr="00E024C5">
        <w:rPr>
          <w:color w:val="7030A0"/>
        </w:rPr>
        <w:t xml:space="preserve"> and getting some exercise</w:t>
      </w:r>
      <w:r w:rsidRPr="00E024C5">
        <w:rPr>
          <w:color w:val="7030A0"/>
        </w:rPr>
        <w:t>.  Therefore</w:t>
      </w:r>
      <w:r w:rsidR="00E024C5" w:rsidRPr="00E024C5">
        <w:rPr>
          <w:color w:val="7030A0"/>
        </w:rPr>
        <w:t>,</w:t>
      </w:r>
      <w:r w:rsidRPr="00E024C5">
        <w:rPr>
          <w:color w:val="7030A0"/>
        </w:rPr>
        <w:t xml:space="preserve"> during our big break our 2</w:t>
      </w:r>
      <w:r w:rsidRPr="00E024C5">
        <w:rPr>
          <w:color w:val="7030A0"/>
          <w:vertAlign w:val="superscript"/>
        </w:rPr>
        <w:t>nd</w:t>
      </w:r>
      <w:r w:rsidRPr="00E024C5">
        <w:rPr>
          <w:color w:val="7030A0"/>
        </w:rPr>
        <w:t xml:space="preserve"> class yard buddies</w:t>
      </w:r>
      <w:r w:rsidR="00E024C5" w:rsidRPr="00E024C5">
        <w:rPr>
          <w:color w:val="7030A0"/>
        </w:rPr>
        <w:t xml:space="preserve"> will</w:t>
      </w:r>
      <w:r w:rsidRPr="00E024C5">
        <w:rPr>
          <w:color w:val="7030A0"/>
        </w:rPr>
        <w:t xml:space="preserve"> bring out some of our sports equipment for the children to play with.  </w:t>
      </w:r>
      <w:r w:rsidR="00E024C5" w:rsidRPr="00E024C5">
        <w:rPr>
          <w:color w:val="7030A0"/>
        </w:rPr>
        <w:t xml:space="preserve">This equipment is updated regularly from fundraising activities that take place throughout the year.  </w:t>
      </w:r>
      <w:r w:rsidRPr="00E024C5">
        <w:rPr>
          <w:color w:val="7030A0"/>
        </w:rPr>
        <w:t xml:space="preserve">Children </w:t>
      </w:r>
      <w:r w:rsidR="00E024C5" w:rsidRPr="00E024C5">
        <w:rPr>
          <w:color w:val="7030A0"/>
        </w:rPr>
        <w:t>may</w:t>
      </w:r>
      <w:r w:rsidRPr="00E024C5">
        <w:rPr>
          <w:color w:val="7030A0"/>
        </w:rPr>
        <w:t xml:space="preserve"> bring in skipping ropes or soft/ small balls to play with if they wish.  However</w:t>
      </w:r>
      <w:r w:rsidR="00E024C5" w:rsidRPr="00E024C5">
        <w:rPr>
          <w:color w:val="7030A0"/>
        </w:rPr>
        <w:t>,</w:t>
      </w:r>
      <w:r w:rsidRPr="00E024C5">
        <w:rPr>
          <w:color w:val="7030A0"/>
        </w:rPr>
        <w:t xml:space="preserve"> to avoid any injury hard footballs are not allowed</w:t>
      </w:r>
      <w:r>
        <w:t xml:space="preserve">.  </w:t>
      </w:r>
    </w:p>
    <w:p w:rsidR="00E024C5" w:rsidRDefault="00E024C5" w:rsidP="00F76520">
      <w:pPr>
        <w:jc w:val="center"/>
      </w:pPr>
    </w:p>
    <w:p w:rsidR="00E024C5" w:rsidRDefault="00E024C5" w:rsidP="00F76520">
      <w:pPr>
        <w:jc w:val="center"/>
      </w:pPr>
      <w:r>
        <w:rPr>
          <w:noProof/>
          <w:lang w:val="en-GB" w:eastAsia="en-GB"/>
        </w:rPr>
        <w:drawing>
          <wp:inline distT="0" distB="0" distL="0" distR="0" wp14:anchorId="47E7A763" wp14:editId="0ACCBC92">
            <wp:extent cx="1535501" cy="1230686"/>
            <wp:effectExtent l="0" t="0" r="7620" b="7620"/>
            <wp:docPr id="12" name="Picture 12" descr="Image result for birthday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image car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726" cy="1241285"/>
                    </a:xfrm>
                    <a:prstGeom prst="rect">
                      <a:avLst/>
                    </a:prstGeom>
                    <a:noFill/>
                    <a:ln>
                      <a:noFill/>
                    </a:ln>
                  </pic:spPr>
                </pic:pic>
              </a:graphicData>
            </a:graphic>
          </wp:inline>
        </w:drawing>
      </w:r>
    </w:p>
    <w:p w:rsidR="00E024C5" w:rsidRDefault="00E024C5" w:rsidP="00F76520">
      <w:pPr>
        <w:jc w:val="center"/>
      </w:pPr>
      <w:r>
        <w:t>Birthday Parties</w:t>
      </w:r>
    </w:p>
    <w:p w:rsidR="00E024C5" w:rsidRDefault="00E024C5" w:rsidP="00F76520">
      <w:pPr>
        <w:jc w:val="center"/>
      </w:pPr>
      <w:r>
        <w:t>We are mindful of how birthdays are a specia</w:t>
      </w:r>
      <w:r w:rsidR="00BF1CF1">
        <w:t>l time for children.  D</w:t>
      </w:r>
      <w:r>
        <w:t xml:space="preserve">uring our Friday </w:t>
      </w:r>
      <w:r w:rsidR="00BF1CF1">
        <w:t>assembly,</w:t>
      </w:r>
      <w:r>
        <w:t xml:space="preserve"> we always call up all our birthday children for a song and a birthday certificate.  </w:t>
      </w:r>
      <w:r w:rsidR="00BF1CF1">
        <w:t>To avoid any disappointment teaching and non-teaching staff do not encourage party bags and can only distribute birthday invitations if:</w:t>
      </w:r>
    </w:p>
    <w:p w:rsidR="00BF1CF1" w:rsidRDefault="00BF1CF1" w:rsidP="00BF1CF1">
      <w:pPr>
        <w:pStyle w:val="ListParagraph"/>
        <w:numPr>
          <w:ilvl w:val="0"/>
          <w:numId w:val="1"/>
        </w:numPr>
        <w:jc w:val="center"/>
      </w:pPr>
      <w:r>
        <w:t>All boys are invited</w:t>
      </w:r>
    </w:p>
    <w:p w:rsidR="00BF1CF1" w:rsidRDefault="00BF1CF1" w:rsidP="00BF1CF1">
      <w:pPr>
        <w:pStyle w:val="ListParagraph"/>
        <w:numPr>
          <w:ilvl w:val="0"/>
          <w:numId w:val="1"/>
        </w:numPr>
        <w:jc w:val="center"/>
      </w:pPr>
      <w:r>
        <w:t>All girls are invited</w:t>
      </w:r>
    </w:p>
    <w:p w:rsidR="00BF1CF1" w:rsidRDefault="00BF1CF1" w:rsidP="00BF1CF1">
      <w:pPr>
        <w:pStyle w:val="ListParagraph"/>
        <w:numPr>
          <w:ilvl w:val="0"/>
          <w:numId w:val="1"/>
        </w:numPr>
        <w:jc w:val="center"/>
      </w:pPr>
      <w:r>
        <w:t>The entire class is invited.</w:t>
      </w:r>
    </w:p>
    <w:p w:rsidR="00DC07E3" w:rsidRDefault="00DC07E3" w:rsidP="00DC07E3">
      <w:pPr>
        <w:jc w:val="center"/>
      </w:pPr>
    </w:p>
    <w:p w:rsidR="00BF1CF1" w:rsidRDefault="00BF1CF1" w:rsidP="00BF1CF1">
      <w:pPr>
        <w:jc w:val="center"/>
      </w:pPr>
      <w:r>
        <w:rPr>
          <w:noProof/>
          <w:lang w:val="en-GB" w:eastAsia="en-GB"/>
        </w:rPr>
        <w:drawing>
          <wp:inline distT="0" distB="0" distL="0" distR="0" wp14:anchorId="4F3BEA06" wp14:editId="096BA545">
            <wp:extent cx="1745800" cy="1449046"/>
            <wp:effectExtent l="0" t="0" r="6985" b="0"/>
            <wp:docPr id="13" name="Picture 13" descr="Image result for dublin ga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blin gaa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519" cy="1465413"/>
                    </a:xfrm>
                    <a:prstGeom prst="rect">
                      <a:avLst/>
                    </a:prstGeom>
                    <a:noFill/>
                    <a:ln>
                      <a:noFill/>
                    </a:ln>
                  </pic:spPr>
                </pic:pic>
              </a:graphicData>
            </a:graphic>
          </wp:inline>
        </w:drawing>
      </w:r>
    </w:p>
    <w:p w:rsidR="00BF1CF1" w:rsidRPr="00DC07E3" w:rsidRDefault="00DC07E3" w:rsidP="00BF1CF1">
      <w:pPr>
        <w:jc w:val="center"/>
        <w:rPr>
          <w:color w:val="44546A" w:themeColor="text2"/>
        </w:rPr>
      </w:pPr>
      <w:r w:rsidRPr="00DC07E3">
        <w:rPr>
          <w:color w:val="44546A" w:themeColor="text2"/>
          <w:highlight w:val="cyan"/>
        </w:rPr>
        <w:t>Friday is a Blue Day in St Kevin’s</w:t>
      </w:r>
      <w:r>
        <w:rPr>
          <w:color w:val="44546A" w:themeColor="text2"/>
        </w:rPr>
        <w:t>!</w:t>
      </w:r>
    </w:p>
    <w:p w:rsidR="00DC07E3" w:rsidRDefault="00DC07E3" w:rsidP="00BF1CF1">
      <w:pPr>
        <w:jc w:val="center"/>
      </w:pPr>
      <w:r w:rsidRPr="00DC07E3">
        <w:rPr>
          <w:color w:val="4472C4" w:themeColor="accent5"/>
        </w:rPr>
        <w:t>To support our Dublin ladies and men in the all-Ireland finals this weekend we will be turning blue for the day!!!! To show our support for both teams all our children are invited to wear something blue to school on Friday 13</w:t>
      </w:r>
      <w:r w:rsidRPr="00DC07E3">
        <w:rPr>
          <w:color w:val="4472C4" w:themeColor="accent5"/>
          <w:vertAlign w:val="superscript"/>
        </w:rPr>
        <w:t>th</w:t>
      </w:r>
      <w:r w:rsidRPr="00DC07E3">
        <w:rPr>
          <w:color w:val="4472C4" w:themeColor="accent5"/>
        </w:rPr>
        <w:t xml:space="preserve"> September 2019.  We ask for each child to bring in €2 on the day &amp; we will use this money to reinvest in our sports equipment</w:t>
      </w:r>
      <w:r>
        <w:t>.</w:t>
      </w:r>
    </w:p>
    <w:p w:rsidR="00DC07E3" w:rsidRDefault="00DC07E3" w:rsidP="00BF1CF1">
      <w:pPr>
        <w:jc w:val="center"/>
      </w:pPr>
      <w:r w:rsidRPr="00DC07E3">
        <w:rPr>
          <w:color w:val="5B9BD5" w:themeColor="accent1"/>
        </w:rPr>
        <w:t xml:space="preserve">Come on the boys </w:t>
      </w:r>
      <w:r w:rsidRPr="00DC07E3">
        <w:rPr>
          <w:color w:val="4472C4" w:themeColor="accent5"/>
        </w:rPr>
        <w:t>&amp; girls in blue!!!!</w:t>
      </w:r>
    </w:p>
    <w:p w:rsidR="00F76520" w:rsidRDefault="00F76520" w:rsidP="00F76520">
      <w:pPr>
        <w:jc w:val="center"/>
        <w:rPr>
          <w:noProof/>
        </w:rPr>
      </w:pPr>
      <w:r>
        <w:rPr>
          <w:noProof/>
          <w:lang w:val="en-GB" w:eastAsia="en-GB"/>
        </w:rPr>
        <w:drawing>
          <wp:inline distT="0" distB="0" distL="0" distR="0">
            <wp:extent cx="409575"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icon[1].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09575" cy="409575"/>
                    </a:xfrm>
                    <a:prstGeom prst="rect">
                      <a:avLst/>
                    </a:prstGeom>
                  </pic:spPr>
                </pic:pic>
              </a:graphicData>
            </a:graphic>
          </wp:inline>
        </w:drawing>
      </w:r>
      <w:r>
        <w:rPr>
          <w:noProof/>
        </w:rPr>
        <w:t>Don’t’ forget: All school correspondence is by email therefore, please ensure we have your email address on our system.  A hard copy of newletters, correspondences will be placed on the office window for all to see.  To support our Green schools ethos and to keep costs down no hard copies will be printed.</w:t>
      </w:r>
    </w:p>
    <w:p w:rsidR="00012A4A" w:rsidRDefault="00012A4A"/>
    <w:sectPr w:rsidR="00012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C30C3"/>
    <w:multiLevelType w:val="hybridMultilevel"/>
    <w:tmpl w:val="C034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20"/>
    <w:rsid w:val="00012A4A"/>
    <w:rsid w:val="00592CD2"/>
    <w:rsid w:val="00634D5B"/>
    <w:rsid w:val="00691940"/>
    <w:rsid w:val="009B030D"/>
    <w:rsid w:val="00B57786"/>
    <w:rsid w:val="00BC615C"/>
    <w:rsid w:val="00BF1CF1"/>
    <w:rsid w:val="00DC07E3"/>
    <w:rsid w:val="00E024C5"/>
    <w:rsid w:val="00F4119D"/>
    <w:rsid w:val="00F7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01F9-A0D9-49B9-9F39-BB1DDE3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40"/>
    <w:rPr>
      <w:color w:val="0563C1" w:themeColor="hyperlink"/>
      <w:u w:val="single"/>
    </w:rPr>
  </w:style>
  <w:style w:type="paragraph" w:styleId="ListParagraph">
    <w:name w:val="List Paragraph"/>
    <w:basedOn w:val="Normal"/>
    <w:uiPriority w:val="34"/>
    <w:qFormat/>
    <w:rsid w:val="00BF1CF1"/>
    <w:pPr>
      <w:ind w:left="720"/>
      <w:contextualSpacing/>
    </w:pPr>
  </w:style>
  <w:style w:type="paragraph" w:styleId="BalloonText">
    <w:name w:val="Balloon Text"/>
    <w:basedOn w:val="Normal"/>
    <w:link w:val="BalloonTextChar"/>
    <w:uiPriority w:val="99"/>
    <w:semiHidden/>
    <w:unhideWhenUsed/>
    <w:rsid w:val="00DC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imonarcher.i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Leonard</dc:creator>
  <cp:keywords/>
  <dc:description/>
  <cp:lastModifiedBy>Marnie</cp:lastModifiedBy>
  <cp:revision>2</cp:revision>
  <cp:lastPrinted>2019-09-10T13:37:00Z</cp:lastPrinted>
  <dcterms:created xsi:type="dcterms:W3CDTF">2019-09-15T21:13:00Z</dcterms:created>
  <dcterms:modified xsi:type="dcterms:W3CDTF">2019-09-15T21:13:00Z</dcterms:modified>
</cp:coreProperties>
</file>